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jc w:val="center"/>
        <w:textAlignment w:val="auto"/>
        <w:rPr>
          <w:rFonts w:hint="default" w:ascii="Times New Roman" w:hAnsi="Times New Roman" w:eastAsia="宋体"/>
          <w:b w:val="0"/>
          <w:sz w:val="44"/>
          <w:szCs w:val="44"/>
          <w:lang w:val="en-US" w:eastAsia="zh-CN"/>
        </w:rPr>
      </w:pPr>
      <w:r>
        <w:rPr>
          <w:rFonts w:hint="eastAsia" w:ascii="Times New Roman" w:hAnsi="Times New Roman" w:eastAsia="宋体"/>
          <w:b/>
          <w:bCs/>
          <w:sz w:val="44"/>
          <w:szCs w:val="44"/>
          <w:lang w:val="en-US" w:eastAsia="zh-CN"/>
        </w:rPr>
        <w:t>药物临床试验立项申请表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left"/>
        <w:textAlignment w:val="auto"/>
        <w:rPr>
          <w:rFonts w:hint="eastAsia" w:ascii="Times New Roman" w:hAnsi="Times New Roman" w:eastAsia="宋体"/>
          <w:b w:val="0"/>
          <w:sz w:val="24"/>
          <w:szCs w:val="32"/>
        </w:rPr>
      </w:pPr>
      <w:r>
        <w:rPr>
          <w:rFonts w:hint="eastAsia" w:ascii="Times New Roman" w:hAnsi="Times New Roman" w:eastAsia="宋体"/>
          <w:b w:val="0"/>
          <w:spacing w:val="-10"/>
          <w:kern w:val="0"/>
          <w:sz w:val="24"/>
        </w:rPr>
        <w:t xml:space="preserve">项目受理号：                                </w:t>
      </w:r>
    </w:p>
    <w:tbl>
      <w:tblPr>
        <w:tblStyle w:val="5"/>
        <w:tblW w:w="94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6"/>
        <w:gridCol w:w="1060"/>
        <w:gridCol w:w="3734"/>
        <w:gridCol w:w="1656"/>
        <w:gridCol w:w="17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项目</w:t>
            </w:r>
            <w:r>
              <w:rPr>
                <w:rFonts w:hint="eastAsia" w:ascii="Times New Roman" w:hAnsi="Times New Roman" w:eastAsia="宋体"/>
                <w:sz w:val="24"/>
              </w:rPr>
              <w:t>名称</w:t>
            </w:r>
          </w:p>
        </w:tc>
        <w:tc>
          <w:tcPr>
            <w:tcW w:w="8224" w:type="dxa"/>
            <w:gridSpan w:val="4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项目编号</w:t>
            </w:r>
          </w:p>
        </w:tc>
        <w:tc>
          <w:tcPr>
            <w:tcW w:w="47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656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NMPA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是否备案</w:t>
            </w:r>
          </w:p>
        </w:tc>
        <w:tc>
          <w:tcPr>
            <w:tcW w:w="1774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 xml:space="preserve">□是  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>□否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1216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试验类别</w:t>
            </w:r>
          </w:p>
        </w:tc>
        <w:tc>
          <w:tcPr>
            <w:tcW w:w="1060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bookmarkStart w:id="0" w:name="Check5"/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药物       </w:t>
            </w:r>
          </w:p>
          <w:bookmarkEnd w:id="0"/>
        </w:tc>
        <w:tc>
          <w:tcPr>
            <w:tcW w:w="3734" w:type="dxa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</w:rPr>
              <w:t>□</w:t>
            </w:r>
            <w:r>
              <w:rPr>
                <w:rFonts w:hint="eastAsia" w:ascii="宋体" w:hAnsi="宋体" w:eastAsia="宋体" w:cs="宋体"/>
                <w:sz w:val="24"/>
              </w:rPr>
              <w:t>Ⅰ</w:t>
            </w:r>
            <w:r>
              <w:rPr>
                <w:rFonts w:hint="eastAsia" w:ascii="Times New Roman" w:hAnsi="Times New Roman" w:eastAsia="宋体"/>
                <w:sz w:val="24"/>
              </w:rPr>
              <w:t>期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</w:rPr>
              <w:t>Ⅱ期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</w:rPr>
              <w:t>Ⅲ期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 w:cs="宋体"/>
                <w:sz w:val="24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</w:rPr>
              <w:t>Ⅳ期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Times New Roman" w:hAnsi="Times New Roman" w:eastAsia="宋体" w:cs="宋体"/>
                <w:sz w:val="24"/>
                <w:lang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其他</w:t>
            </w:r>
          </w:p>
        </w:tc>
        <w:tc>
          <w:tcPr>
            <w:tcW w:w="1656" w:type="dxa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药物注册分类</w:t>
            </w:r>
          </w:p>
        </w:tc>
        <w:tc>
          <w:tcPr>
            <w:tcW w:w="1774" w:type="dxa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任务来源</w:t>
            </w:r>
          </w:p>
        </w:tc>
        <w:tc>
          <w:tcPr>
            <w:tcW w:w="1060" w:type="dxa"/>
            <w:vMerge w:val="restart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申办者</w:t>
            </w:r>
          </w:p>
        </w:tc>
        <w:tc>
          <w:tcPr>
            <w:tcW w:w="7164" w:type="dxa"/>
            <w:gridSpan w:val="3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1060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7164" w:type="dxa"/>
            <w:gridSpan w:val="3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联系人/联系电话：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1060" w:type="dxa"/>
            <w:vMerge w:val="restart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CRO</w:t>
            </w:r>
          </w:p>
        </w:tc>
        <w:tc>
          <w:tcPr>
            <w:tcW w:w="7164" w:type="dxa"/>
            <w:gridSpan w:val="3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名称：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1060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7164" w:type="dxa"/>
            <w:gridSpan w:val="3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联系人/联系电话：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restart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研究团队</w:t>
            </w:r>
          </w:p>
        </w:tc>
        <w:tc>
          <w:tcPr>
            <w:tcW w:w="47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组长单位：</w:t>
            </w:r>
          </w:p>
        </w:tc>
        <w:tc>
          <w:tcPr>
            <w:tcW w:w="34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牵头PI：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4794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本中心角色：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负责 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参加  </w:t>
            </w:r>
            <w:r>
              <w:rPr>
                <w:rFonts w:hint="eastAsia" w:ascii="Times New Roman" w:hAnsi="Times New Roman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独立</w:t>
            </w:r>
          </w:p>
        </w:tc>
        <w:tc>
          <w:tcPr>
            <w:tcW w:w="3430" w:type="dxa"/>
            <w:gridSpan w:val="2"/>
            <w:tcBorders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本中心科室：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</w:rPr>
            </w:pPr>
          </w:p>
        </w:tc>
        <w:tc>
          <w:tcPr>
            <w:tcW w:w="4794" w:type="dxa"/>
            <w:gridSpan w:val="2"/>
            <w:tcBorders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本中心PI/联系电话：</w:t>
            </w:r>
          </w:p>
        </w:tc>
        <w:tc>
          <w:tcPr>
            <w:tcW w:w="3430" w:type="dxa"/>
            <w:gridSpan w:val="2"/>
            <w:tcBorders>
              <w:lef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参研单位数：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restart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项目概况</w:t>
            </w:r>
          </w:p>
        </w:tc>
        <w:tc>
          <w:tcPr>
            <w:tcW w:w="4794" w:type="dxa"/>
            <w:gridSpan w:val="2"/>
            <w:tcBorders>
              <w:left w:val="single" w:color="000000" w:sz="4" w:space="0"/>
              <w:bottom w:val="single" w:color="000000" w:sz="4" w:space="0"/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研究范围：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国际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国内</w:t>
            </w:r>
          </w:p>
        </w:tc>
        <w:tc>
          <w:tcPr>
            <w:tcW w:w="3430" w:type="dxa"/>
            <w:gridSpan w:val="2"/>
            <w:tcBorders>
              <w:left w:val="single" w:color="000000" w:sz="4" w:space="0"/>
              <w:bottom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本中心承担例数：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16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8224" w:type="dxa"/>
            <w:gridSpan w:val="4"/>
            <w:tcBorders>
              <w:top w:val="single" w:color="000000" w:sz="4" w:space="0"/>
              <w:lef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研究计划时间：                        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9" w:hRule="atLeast"/>
          <w:jc w:val="center"/>
        </w:trPr>
        <w:tc>
          <w:tcPr>
            <w:tcW w:w="1216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8224" w:type="dxa"/>
            <w:gridSpan w:val="4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涉及人类遗传资源管理：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否 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是</w:t>
            </w:r>
            <w:bookmarkStart w:id="1" w:name="_GoBack"/>
            <w:bookmarkEnd w:id="1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是的话：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采集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保藏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科学研究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出境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 xml:space="preserve">临床试验 </w:t>
            </w: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□</w:t>
            </w: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信息对外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1" w:hRule="atLeast"/>
          <w:jc w:val="center"/>
        </w:trPr>
        <w:tc>
          <w:tcPr>
            <w:tcW w:w="1216" w:type="dxa"/>
            <w:vMerge w:val="continue"/>
            <w:tcBorders>
              <w:right w:val="single" w:color="000000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</w:p>
        </w:tc>
        <w:tc>
          <w:tcPr>
            <w:tcW w:w="8224" w:type="dxa"/>
            <w:gridSpan w:val="4"/>
            <w:tcBorders>
              <w:left w:val="single" w:color="000000" w:sz="4" w:space="0"/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研究目的：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944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主要研究者承诺：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我已审阅临床试验相关资料，经本中心伦理委员会审核批准后同意在本专业进行临床试验，并保证在临床试验实施过程中，严格执行GCP及相关法律法规，充分保障受试者合法权益，按要求完成临床试验任务。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签名：                  日期：    年    月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0" w:hRule="atLeast"/>
          <w:jc w:val="center"/>
        </w:trPr>
        <w:tc>
          <w:tcPr>
            <w:tcW w:w="9440" w:type="dxa"/>
            <w:gridSpan w:val="5"/>
            <w:tcBorders>
              <w:tl2br w:val="nil"/>
              <w:tr2bl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机构办公室审查意见：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已审阅临床试验相关资料，综合专业科室意见，同意进行该临床试验。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both"/>
              <w:textAlignment w:val="auto"/>
              <w:rPr>
                <w:rFonts w:hint="eastAsia" w:ascii="Times New Roman" w:hAnsi="Times New Roman" w:eastAsia="宋体"/>
                <w:sz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right"/>
              <w:textAlignment w:val="auto"/>
              <w:rPr>
                <w:rFonts w:hint="default" w:ascii="Times New Roman" w:hAnsi="Times New Roman" w:eastAsia="宋体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宋体"/>
                <w:sz w:val="24"/>
                <w:lang w:val="en-US" w:eastAsia="zh-CN"/>
              </w:rPr>
              <w:t>签名：                  日期：    年    月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ascii="Times New Roman" w:hAnsi="Times New Roman" w:eastAsia="宋体"/>
          <w:b w:val="0"/>
          <w:sz w:val="24"/>
          <w:szCs w:val="36"/>
        </w:rPr>
      </w:pPr>
    </w:p>
    <w:sectPr>
      <w:headerReference r:id="rId3" w:type="default"/>
      <w:footerReference r:id="rId4" w:type="default"/>
      <w:pgSz w:w="11906" w:h="16838"/>
      <w:pgMar w:top="1417" w:right="1417" w:bottom="1417" w:left="141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eastAsia" w:ascii="Times New Roman" w:hAnsi="Times New Roman" w:cs="Times New Roman" w:eastAsiaTheme="minorEastAsia"/>
        <w:lang w:eastAsia="zh-CN"/>
      </w:rPr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Fonts w:hint="eastAsia"/>
                    <w:lang w:eastAsia="zh-CN"/>
                  </w:rPr>
                  <w:t xml:space="preserve">第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 共 </w:t>
                </w:r>
                <w:r>
                  <w:rPr>
                    <w:rFonts w:hint="eastAsia"/>
                    <w:lang w:eastAsia="zh-CN"/>
                  </w:rPr>
                  <w:fldChar w:fldCharType="begin"/>
                </w:r>
                <w:r>
                  <w:rPr>
                    <w:rFonts w:hint="eastAsia"/>
                    <w:lang w:eastAsia="zh-CN"/>
                  </w:rPr>
                  <w:instrText xml:space="preserve"> NUMPAGES  \* MERGEFORMAT </w:instrText>
                </w:r>
                <w:r>
                  <w:rPr>
                    <w:rFonts w:hint="eastAsia"/>
                    <w:lang w:eastAsia="zh-CN"/>
                  </w:rPr>
                  <w:fldChar w:fldCharType="separate"/>
                </w:r>
                <w:r>
                  <w:rPr>
                    <w:rFonts w:hint="eastAsia"/>
                    <w:lang w:eastAsia="zh-CN"/>
                  </w:rPr>
                  <w:t>1</w:t>
                </w:r>
                <w:r>
                  <w:rPr>
                    <w:rFonts w:hint="eastAsia"/>
                    <w:lang w:eastAsia="zh-CN"/>
                  </w:rPr>
                  <w:fldChar w:fldCharType="end"/>
                </w:r>
                <w:r>
                  <w:rPr>
                    <w:rFonts w:hint="eastAsia"/>
                    <w:lang w:eastAsia="zh-CN"/>
                  </w:rPr>
                  <w:t xml:space="preserve"> 页</w:t>
                </w:r>
              </w:p>
            </w:txbxContent>
          </v:textbox>
        </v:shape>
      </w:pict>
    </w:r>
    <w:r>
      <w:rPr>
        <w:rFonts w:hint="default" w:ascii="Times New Roman" w:hAnsi="Times New Roman" w:cs="Times New Roman"/>
      </w:rPr>
      <w:t>JG-SOP-04-AP-</w:t>
    </w:r>
    <w:r>
      <w:rPr>
        <w:rFonts w:hint="eastAsia" w:ascii="Times New Roman" w:hAnsi="Times New Roman" w:cs="Times New Roman"/>
        <w:lang w:val="en-US" w:eastAsia="zh-CN"/>
      </w:rPr>
      <w:t>B</w:t>
    </w:r>
    <w:r>
      <w:rPr>
        <w:rFonts w:hint="default" w:ascii="Times New Roman" w:hAnsi="Times New Roman" w:cs="Times New Roman"/>
      </w:rPr>
      <w:t>-1.</w:t>
    </w:r>
    <w:r>
      <w:rPr>
        <w:rFonts w:hint="eastAsia" w:ascii="Times New Roman" w:hAnsi="Times New Roman" w:cs="Times New Roman"/>
        <w:lang w:val="en-US" w:eastAsia="zh-CN"/>
      </w:rPr>
      <w:t>1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auto" w:sz="4" w:space="1"/>
      </w:pBdr>
    </w:pPr>
    <w:r>
      <w:rPr>
        <w:lang w:val="en-US" w:eastAsia="zh-CN"/>
      </w:rPr>
      <w:drawing>
        <wp:inline distT="0" distB="0" distL="0" distR="0">
          <wp:extent cx="1066800" cy="247650"/>
          <wp:effectExtent l="0" t="0" r="0" b="6350"/>
          <wp:docPr id="1" name="图片 0" descr="整体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0" descr="整体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66800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hint="eastAsia"/>
        <w:lang w:val="en-US" w:eastAsia="zh-CN"/>
      </w:rPr>
      <w:t xml:space="preserve">                                                                 药物临床试验机构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606B7"/>
    <w:rsid w:val="000064F8"/>
    <w:rsid w:val="000C47E0"/>
    <w:rsid w:val="000E5B82"/>
    <w:rsid w:val="00194D9F"/>
    <w:rsid w:val="001B60A6"/>
    <w:rsid w:val="00212D22"/>
    <w:rsid w:val="002B0737"/>
    <w:rsid w:val="00441FB5"/>
    <w:rsid w:val="00447E7F"/>
    <w:rsid w:val="004606B7"/>
    <w:rsid w:val="00477866"/>
    <w:rsid w:val="00481C8D"/>
    <w:rsid w:val="00496559"/>
    <w:rsid w:val="00532512"/>
    <w:rsid w:val="00572892"/>
    <w:rsid w:val="00592B22"/>
    <w:rsid w:val="00621204"/>
    <w:rsid w:val="007F7B22"/>
    <w:rsid w:val="00823AC7"/>
    <w:rsid w:val="00870A3F"/>
    <w:rsid w:val="008B7361"/>
    <w:rsid w:val="008E0886"/>
    <w:rsid w:val="00AB57E3"/>
    <w:rsid w:val="00B13668"/>
    <w:rsid w:val="00BB2277"/>
    <w:rsid w:val="00BB7D28"/>
    <w:rsid w:val="00C26EA4"/>
    <w:rsid w:val="00C921FC"/>
    <w:rsid w:val="00CC268D"/>
    <w:rsid w:val="00D23094"/>
    <w:rsid w:val="00D25F31"/>
    <w:rsid w:val="00D45300"/>
    <w:rsid w:val="00DC46A6"/>
    <w:rsid w:val="00F10566"/>
    <w:rsid w:val="00FB56F2"/>
    <w:rsid w:val="00FD219B"/>
    <w:rsid w:val="00FF497B"/>
    <w:rsid w:val="06D2436C"/>
    <w:rsid w:val="09132291"/>
    <w:rsid w:val="09C95B9E"/>
    <w:rsid w:val="0C4B1326"/>
    <w:rsid w:val="14663531"/>
    <w:rsid w:val="1A866B99"/>
    <w:rsid w:val="1BF81135"/>
    <w:rsid w:val="21D50189"/>
    <w:rsid w:val="25C31EE3"/>
    <w:rsid w:val="28376E59"/>
    <w:rsid w:val="2C6A22F8"/>
    <w:rsid w:val="2F524631"/>
    <w:rsid w:val="31643C28"/>
    <w:rsid w:val="37B93028"/>
    <w:rsid w:val="3D591847"/>
    <w:rsid w:val="41234BAA"/>
    <w:rsid w:val="439565B1"/>
    <w:rsid w:val="44C74731"/>
    <w:rsid w:val="45021535"/>
    <w:rsid w:val="461C76EE"/>
    <w:rsid w:val="46C50051"/>
    <w:rsid w:val="4A785410"/>
    <w:rsid w:val="4AC20F71"/>
    <w:rsid w:val="4ACA285F"/>
    <w:rsid w:val="4F0F5AE2"/>
    <w:rsid w:val="50452DFB"/>
    <w:rsid w:val="532D1B5B"/>
    <w:rsid w:val="5604202C"/>
    <w:rsid w:val="59496A55"/>
    <w:rsid w:val="5CC8689F"/>
    <w:rsid w:val="60176B0D"/>
    <w:rsid w:val="612B479D"/>
    <w:rsid w:val="62156212"/>
    <w:rsid w:val="642A30F7"/>
    <w:rsid w:val="64761A73"/>
    <w:rsid w:val="6A46636D"/>
    <w:rsid w:val="6A537701"/>
    <w:rsid w:val="6A833B72"/>
    <w:rsid w:val="6BCF7DCB"/>
    <w:rsid w:val="6E4D4EA1"/>
    <w:rsid w:val="76FF3B4A"/>
    <w:rsid w:val="7C372B65"/>
    <w:rsid w:val="7F025FEB"/>
    <w:rsid w:val="7F2401BD"/>
    <w:rsid w:val="7FC6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nhideWhenUsed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81</Words>
  <Characters>467</Characters>
  <Lines>3</Lines>
  <Paragraphs>1</Paragraphs>
  <TotalTime>1</TotalTime>
  <ScaleCrop>false</ScaleCrop>
  <LinksUpToDate>false</LinksUpToDate>
  <CharactersWithSpaces>547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2015-09-22T09:36:00Z</dcterms:created>
  <dc:creator>微软用户</dc:creator>
  <cp:lastModifiedBy>翎歆</cp:lastModifiedBy>
  <dcterms:modified xsi:type="dcterms:W3CDTF">2020-09-24T06:54:15Z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